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ED131" w14:textId="77777777" w:rsidR="006C7FF6" w:rsidRDefault="006C7FF6">
      <w:pPr>
        <w:pStyle w:val="Body"/>
        <w:ind w:left="1701" w:hanging="1701"/>
        <w:jc w:val="right"/>
      </w:pPr>
    </w:p>
    <w:p w14:paraId="73AC0EC1" w14:textId="77777777" w:rsidR="006C7FF6" w:rsidRDefault="00000000">
      <w:pPr>
        <w:pStyle w:val="Body"/>
      </w:pPr>
      <w:r>
        <w:t xml:space="preserve">        </w:t>
      </w:r>
    </w:p>
    <w:p w14:paraId="2ABEE6AB" w14:textId="77777777" w:rsidR="006C7FF6" w:rsidRDefault="00000000">
      <w:pPr>
        <w:pStyle w:val="Body"/>
      </w:pPr>
      <w:r>
        <w:rPr>
          <w:lang w:val="en-US"/>
        </w:rPr>
        <w:t xml:space="preserve"> </w:t>
      </w:r>
    </w:p>
    <w:p w14:paraId="78A3FEF7" w14:textId="77777777" w:rsidR="006C7FF6" w:rsidRDefault="006C7FF6">
      <w:pPr>
        <w:pStyle w:val="Body"/>
      </w:pPr>
    </w:p>
    <w:p w14:paraId="4679498F" w14:textId="77777777" w:rsidR="006C7FF6" w:rsidRDefault="006C7FF6">
      <w:pPr>
        <w:pStyle w:val="Body"/>
      </w:pPr>
    </w:p>
    <w:p w14:paraId="3607C84B" w14:textId="77777777" w:rsidR="006C7FF6" w:rsidRDefault="00000000">
      <w:pPr>
        <w:pStyle w:val="Body"/>
        <w:rPr>
          <w:sz w:val="36"/>
          <w:szCs w:val="36"/>
        </w:rPr>
      </w:pPr>
      <w:r>
        <w:tab/>
      </w:r>
      <w:r>
        <w:tab/>
      </w:r>
      <w:r>
        <w:tab/>
      </w:r>
      <w:r>
        <w:tab/>
      </w:r>
      <w:r>
        <w:rPr>
          <w:sz w:val="36"/>
          <w:szCs w:val="36"/>
          <w:lang w:val="en-US"/>
        </w:rPr>
        <w:t>The Lake Louise Ski Friends Association</w:t>
      </w:r>
    </w:p>
    <w:p w14:paraId="639BBAD0" w14:textId="77777777" w:rsidR="006C7FF6" w:rsidRDefault="006C7FF6">
      <w:pPr>
        <w:pStyle w:val="Body"/>
      </w:pPr>
    </w:p>
    <w:p w14:paraId="685AA809" w14:textId="77777777" w:rsidR="006C7FF6" w:rsidRDefault="006C7FF6">
      <w:pPr>
        <w:pStyle w:val="Body"/>
      </w:pPr>
    </w:p>
    <w:p w14:paraId="78ED3F60" w14:textId="77777777" w:rsidR="006C7FF6" w:rsidRDefault="006C7FF6">
      <w:pPr>
        <w:pStyle w:val="Body"/>
        <w:ind w:left="2268" w:firstLine="612"/>
        <w:rPr>
          <w:sz w:val="32"/>
          <w:szCs w:val="32"/>
        </w:rPr>
      </w:pPr>
    </w:p>
    <w:p w14:paraId="40A54B79" w14:textId="77777777" w:rsidR="006C7FF6" w:rsidRDefault="00000000">
      <w:pPr>
        <w:pStyle w:val="Body"/>
        <w:tabs>
          <w:tab w:val="right" w:pos="720"/>
        </w:tabs>
        <w:ind w:left="2268" w:firstLine="612"/>
        <w:rPr>
          <w:sz w:val="40"/>
          <w:szCs w:val="40"/>
        </w:rPr>
      </w:pPr>
      <w:r>
        <w:rPr>
          <w:sz w:val="40"/>
          <w:szCs w:val="40"/>
          <w:lang w:val="en-US"/>
        </w:rPr>
        <w:t xml:space="preserve">                   Notice of </w:t>
      </w:r>
    </w:p>
    <w:p w14:paraId="204D35B4" w14:textId="77777777" w:rsidR="006C7FF6" w:rsidRDefault="006C7FF6">
      <w:pPr>
        <w:pStyle w:val="Body"/>
        <w:tabs>
          <w:tab w:val="right" w:pos="720"/>
        </w:tabs>
        <w:ind w:left="2268" w:firstLine="612"/>
        <w:rPr>
          <w:sz w:val="40"/>
          <w:szCs w:val="40"/>
        </w:rPr>
      </w:pPr>
    </w:p>
    <w:p w14:paraId="4D11FE93" w14:textId="77777777" w:rsidR="006C7FF6" w:rsidRDefault="00000000">
      <w:pPr>
        <w:pStyle w:val="Body"/>
        <w:tabs>
          <w:tab w:val="right" w:pos="720"/>
        </w:tabs>
        <w:ind w:left="2268" w:firstLine="612"/>
        <w:rPr>
          <w:sz w:val="40"/>
          <w:szCs w:val="40"/>
        </w:rPr>
      </w:pPr>
      <w:r>
        <w:rPr>
          <w:sz w:val="32"/>
          <w:szCs w:val="32"/>
          <w:lang w:val="en-US"/>
        </w:rPr>
        <w:t xml:space="preserve">         </w:t>
      </w:r>
      <w:r>
        <w:rPr>
          <w:sz w:val="40"/>
          <w:szCs w:val="40"/>
          <w:lang w:val="en-US"/>
        </w:rPr>
        <w:t>Annual General Meeting</w:t>
      </w:r>
    </w:p>
    <w:p w14:paraId="4660327B" w14:textId="77777777" w:rsidR="006C7FF6" w:rsidRDefault="006C7FF6">
      <w:pPr>
        <w:pStyle w:val="Body"/>
        <w:tabs>
          <w:tab w:val="right" w:pos="720"/>
        </w:tabs>
        <w:ind w:left="2268" w:firstLine="612"/>
        <w:rPr>
          <w:sz w:val="40"/>
          <w:szCs w:val="40"/>
        </w:rPr>
      </w:pPr>
    </w:p>
    <w:p w14:paraId="737D73CB" w14:textId="77777777" w:rsidR="006C7FF6" w:rsidRDefault="006C7FF6">
      <w:pPr>
        <w:pStyle w:val="Body"/>
        <w:tabs>
          <w:tab w:val="right" w:pos="720"/>
        </w:tabs>
        <w:ind w:left="2268" w:firstLine="612"/>
        <w:rPr>
          <w:sz w:val="40"/>
          <w:szCs w:val="40"/>
        </w:rPr>
      </w:pPr>
    </w:p>
    <w:p w14:paraId="2ED02E28" w14:textId="618BE35A" w:rsidR="006C7FF6" w:rsidRDefault="00000000">
      <w:pPr>
        <w:pStyle w:val="Body"/>
        <w:tabs>
          <w:tab w:val="right" w:pos="720"/>
        </w:tabs>
        <w:ind w:left="2268" w:firstLine="612"/>
        <w:rPr>
          <w:b w:val="0"/>
          <w:bCs w:val="0"/>
          <w:sz w:val="40"/>
          <w:szCs w:val="40"/>
        </w:rPr>
      </w:pPr>
      <w:r>
        <w:rPr>
          <w:sz w:val="40"/>
          <w:szCs w:val="40"/>
          <w:lang w:val="en-US"/>
        </w:rPr>
        <w:t xml:space="preserve">When: </w:t>
      </w:r>
      <w:r>
        <w:rPr>
          <w:b w:val="0"/>
          <w:bCs w:val="0"/>
          <w:sz w:val="40"/>
          <w:szCs w:val="40"/>
          <w:lang w:val="en-US"/>
        </w:rPr>
        <w:t>Sunday September 2</w:t>
      </w:r>
      <w:r w:rsidR="00314E36">
        <w:rPr>
          <w:b w:val="0"/>
          <w:bCs w:val="0"/>
          <w:sz w:val="40"/>
          <w:szCs w:val="40"/>
          <w:lang w:val="en-US"/>
        </w:rPr>
        <w:t>8</w:t>
      </w:r>
      <w:r>
        <w:rPr>
          <w:b w:val="0"/>
          <w:bCs w:val="0"/>
          <w:sz w:val="40"/>
          <w:szCs w:val="40"/>
          <w:lang w:val="en-US"/>
        </w:rPr>
        <w:t>, 202</w:t>
      </w:r>
      <w:r w:rsidR="00314E36">
        <w:rPr>
          <w:b w:val="0"/>
          <w:bCs w:val="0"/>
          <w:sz w:val="40"/>
          <w:szCs w:val="40"/>
          <w:lang w:val="en-US"/>
        </w:rPr>
        <w:t>5</w:t>
      </w:r>
    </w:p>
    <w:p w14:paraId="03876E4E" w14:textId="77777777" w:rsidR="006C7FF6" w:rsidRDefault="00000000">
      <w:pPr>
        <w:pStyle w:val="Body"/>
        <w:tabs>
          <w:tab w:val="right" w:pos="720"/>
        </w:tabs>
        <w:ind w:left="2268" w:firstLine="612"/>
        <w:rPr>
          <w:sz w:val="40"/>
          <w:szCs w:val="40"/>
        </w:rPr>
      </w:pPr>
      <w:r>
        <w:rPr>
          <w:b w:val="0"/>
          <w:bCs w:val="0"/>
          <w:sz w:val="40"/>
          <w:szCs w:val="40"/>
          <w:lang w:val="en-US"/>
        </w:rPr>
        <w:tab/>
        <w:t xml:space="preserve">   </w:t>
      </w:r>
      <w:r>
        <w:rPr>
          <w:sz w:val="40"/>
          <w:szCs w:val="40"/>
          <w:lang w:val="en-US"/>
        </w:rPr>
        <w:t>Time: 1:00pm MST</w:t>
      </w:r>
    </w:p>
    <w:p w14:paraId="7D9F5B88" w14:textId="77777777" w:rsidR="006C7FF6" w:rsidRDefault="006C7FF6">
      <w:pPr>
        <w:pStyle w:val="Body"/>
        <w:tabs>
          <w:tab w:val="right" w:pos="720"/>
        </w:tabs>
        <w:ind w:left="2268" w:firstLine="612"/>
        <w:rPr>
          <w:b w:val="0"/>
          <w:bCs w:val="0"/>
          <w:sz w:val="40"/>
          <w:szCs w:val="40"/>
        </w:rPr>
      </w:pPr>
    </w:p>
    <w:p w14:paraId="65876F42" w14:textId="77777777" w:rsidR="006C7FF6" w:rsidRDefault="00000000">
      <w:pPr>
        <w:pStyle w:val="Body"/>
        <w:tabs>
          <w:tab w:val="right" w:pos="720"/>
        </w:tabs>
        <w:ind w:left="2268" w:hanging="238"/>
        <w:rPr>
          <w:b w:val="0"/>
          <w:bCs w:val="0"/>
          <w:sz w:val="40"/>
          <w:szCs w:val="40"/>
        </w:rPr>
      </w:pPr>
      <w:r>
        <w:rPr>
          <w:sz w:val="40"/>
          <w:szCs w:val="40"/>
          <w:lang w:val="en-US"/>
        </w:rPr>
        <w:t>Where:</w:t>
      </w:r>
      <w:r>
        <w:rPr>
          <w:b w:val="0"/>
          <w:bCs w:val="0"/>
          <w:sz w:val="40"/>
          <w:szCs w:val="40"/>
          <w:lang w:val="en-US"/>
        </w:rPr>
        <w:t xml:space="preserve"> Westgate Community Association Hall</w:t>
      </w:r>
    </w:p>
    <w:p w14:paraId="17C424C0" w14:textId="77777777" w:rsidR="006C7FF6" w:rsidRDefault="00000000">
      <w:pPr>
        <w:pStyle w:val="Body"/>
        <w:tabs>
          <w:tab w:val="right" w:pos="720"/>
        </w:tabs>
        <w:ind w:left="2268" w:firstLine="329"/>
        <w:rPr>
          <w:b w:val="0"/>
          <w:bCs w:val="0"/>
          <w:sz w:val="40"/>
          <w:szCs w:val="40"/>
        </w:rPr>
      </w:pPr>
      <w:r>
        <w:rPr>
          <w:b w:val="0"/>
          <w:bCs w:val="0"/>
          <w:sz w:val="40"/>
          <w:szCs w:val="40"/>
          <w:lang w:val="en-US"/>
        </w:rPr>
        <w:tab/>
        <w:t xml:space="preserve">   </w:t>
      </w:r>
      <w:r>
        <w:rPr>
          <w:b w:val="0"/>
          <w:bCs w:val="0"/>
          <w:sz w:val="40"/>
          <w:szCs w:val="40"/>
        </w:rPr>
        <w:t>4943 8 Ave. SW</w:t>
      </w:r>
      <w:r>
        <w:rPr>
          <w:b w:val="0"/>
          <w:bCs w:val="0"/>
          <w:sz w:val="40"/>
          <w:szCs w:val="40"/>
          <w:lang w:val="en-US"/>
        </w:rPr>
        <w:t>. Ca</w:t>
      </w:r>
      <w:r>
        <w:rPr>
          <w:noProof/>
        </w:rPr>
        <w:drawing>
          <wp:anchor distT="0" distB="0" distL="0" distR="0" simplePos="0" relativeHeight="251660288" behindDoc="0" locked="0" layoutInCell="1" allowOverlap="1" wp14:anchorId="090F78AE" wp14:editId="31956701">
            <wp:simplePos x="0" y="0"/>
            <wp:positionH relativeFrom="page">
              <wp:posOffset>2658541</wp:posOffset>
            </wp:positionH>
            <wp:positionV relativeFrom="page">
              <wp:posOffset>884732</wp:posOffset>
            </wp:positionV>
            <wp:extent cx="2651469" cy="1199827"/>
            <wp:effectExtent l="0" t="0" r="0" b="0"/>
            <wp:wrapTopAndBottom distT="0" dist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rcRect r="73483"/>
                    <a:stretch>
                      <a:fillRect/>
                    </a:stretch>
                  </pic:blipFill>
                  <pic:spPr>
                    <a:xfrm>
                      <a:off x="0" y="0"/>
                      <a:ext cx="2651469" cy="1199827"/>
                    </a:xfrm>
                    <a:prstGeom prst="rect">
                      <a:avLst/>
                    </a:prstGeom>
                    <a:ln w="12700" cap="flat">
                      <a:noFill/>
                      <a:miter lim="400000"/>
                    </a:ln>
                    <a:effectLst>
                      <a:reflection stA="50000" endPos="40000" dir="5400000" sy="-100000" algn="bl" rotWithShape="0"/>
                    </a:effectLst>
                  </pic:spPr>
                </pic:pic>
              </a:graphicData>
            </a:graphic>
          </wp:anchor>
        </w:drawing>
      </w:r>
      <w:r>
        <w:rPr>
          <w:b w:val="0"/>
          <w:bCs w:val="0"/>
          <w:sz w:val="40"/>
          <w:szCs w:val="40"/>
          <w:lang w:val="en-US"/>
        </w:rPr>
        <w:t>lgary, Alberta</w:t>
      </w:r>
    </w:p>
    <w:p w14:paraId="5AC29132" w14:textId="77777777" w:rsidR="006C7FF6" w:rsidRDefault="006C7FF6">
      <w:pPr>
        <w:pStyle w:val="Body"/>
        <w:tabs>
          <w:tab w:val="right" w:pos="720"/>
        </w:tabs>
        <w:ind w:left="2268" w:firstLine="612"/>
        <w:rPr>
          <w:b w:val="0"/>
          <w:bCs w:val="0"/>
          <w:sz w:val="40"/>
          <w:szCs w:val="40"/>
        </w:rPr>
      </w:pPr>
    </w:p>
    <w:p w14:paraId="754914E3" w14:textId="77777777" w:rsidR="006C7FF6" w:rsidRDefault="00000000">
      <w:pPr>
        <w:pStyle w:val="Body"/>
        <w:tabs>
          <w:tab w:val="right" w:pos="720"/>
        </w:tabs>
        <w:ind w:left="2268" w:hanging="238"/>
        <w:rPr>
          <w:b w:val="0"/>
          <w:bCs w:val="0"/>
          <w:sz w:val="32"/>
          <w:szCs w:val="32"/>
        </w:rPr>
      </w:pPr>
      <w:r>
        <w:rPr>
          <w:b w:val="0"/>
          <w:bCs w:val="0"/>
          <w:sz w:val="42"/>
          <w:szCs w:val="42"/>
          <w:lang w:val="en-US"/>
        </w:rPr>
        <w:t xml:space="preserve">  </w:t>
      </w:r>
      <w:r>
        <w:rPr>
          <w:b w:val="0"/>
          <w:bCs w:val="0"/>
          <w:sz w:val="32"/>
          <w:szCs w:val="32"/>
          <w:lang w:val="en-US"/>
        </w:rPr>
        <w:t xml:space="preserve">Seating will be </w:t>
      </w:r>
      <w:proofErr w:type="gramStart"/>
      <w:r>
        <w:rPr>
          <w:b w:val="0"/>
          <w:bCs w:val="0"/>
          <w:sz w:val="32"/>
          <w:szCs w:val="32"/>
          <w:lang w:val="en-US"/>
        </w:rPr>
        <w:t>provided</w:t>
      </w:r>
      <w:proofErr w:type="gramEnd"/>
      <w:r>
        <w:rPr>
          <w:b w:val="0"/>
          <w:bCs w:val="0"/>
          <w:sz w:val="32"/>
          <w:szCs w:val="32"/>
          <w:lang w:val="en-US"/>
        </w:rPr>
        <w:t xml:space="preserve"> and the meeting will also be available via ZOOM.  Refreshments will be available.</w:t>
      </w:r>
    </w:p>
    <w:p w14:paraId="0FB32D9F" w14:textId="77777777" w:rsidR="006C7FF6" w:rsidRDefault="006C7FF6">
      <w:pPr>
        <w:pStyle w:val="Body"/>
        <w:tabs>
          <w:tab w:val="right" w:pos="720"/>
        </w:tabs>
        <w:ind w:left="2268" w:hanging="238"/>
        <w:rPr>
          <w:b w:val="0"/>
          <w:bCs w:val="0"/>
          <w:sz w:val="32"/>
          <w:szCs w:val="32"/>
        </w:rPr>
      </w:pPr>
    </w:p>
    <w:p w14:paraId="67E9E8A1" w14:textId="77777777" w:rsidR="006C7FF6" w:rsidRDefault="00000000">
      <w:pPr>
        <w:pStyle w:val="Body"/>
        <w:ind w:left="2268" w:firstLine="45"/>
        <w:rPr>
          <w:sz w:val="32"/>
          <w:szCs w:val="32"/>
        </w:rPr>
      </w:pPr>
      <w:r>
        <w:rPr>
          <w:sz w:val="32"/>
          <w:szCs w:val="32"/>
          <w:lang w:val="en-US"/>
        </w:rPr>
        <w:t>Note to members</w:t>
      </w:r>
      <w:r>
        <w:rPr>
          <w:b w:val="0"/>
          <w:bCs w:val="0"/>
          <w:sz w:val="32"/>
          <w:szCs w:val="32"/>
          <w:lang w:val="en-US"/>
        </w:rPr>
        <w:t xml:space="preserve">: Paid members unable to attend in person can complete the proxy appointment document that is attached. </w:t>
      </w:r>
    </w:p>
    <w:p w14:paraId="138E475A" w14:textId="77777777" w:rsidR="006C7FF6" w:rsidRDefault="00000000">
      <w:pPr>
        <w:pStyle w:val="Body"/>
        <w:ind w:left="2268" w:firstLine="612"/>
        <w:rPr>
          <w:sz w:val="32"/>
          <w:szCs w:val="32"/>
        </w:rPr>
      </w:pPr>
      <w:r>
        <w:rPr>
          <w:noProof/>
          <w:sz w:val="32"/>
          <w:szCs w:val="32"/>
        </w:rPr>
        <w:lastRenderedPageBreak/>
        <w:drawing>
          <wp:inline distT="0" distB="0" distL="0" distR="0" wp14:anchorId="4B9D6941" wp14:editId="70DBBEEC">
            <wp:extent cx="3437482" cy="1555508"/>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7"/>
                    <a:srcRect r="73483"/>
                    <a:stretch>
                      <a:fillRect/>
                    </a:stretch>
                  </pic:blipFill>
                  <pic:spPr>
                    <a:xfrm>
                      <a:off x="0" y="0"/>
                      <a:ext cx="3437482" cy="1555508"/>
                    </a:xfrm>
                    <a:prstGeom prst="rect">
                      <a:avLst/>
                    </a:prstGeom>
                    <a:ln w="12700" cap="flat">
                      <a:noFill/>
                      <a:miter lim="400000"/>
                    </a:ln>
                    <a:effectLst/>
                  </pic:spPr>
                </pic:pic>
              </a:graphicData>
            </a:graphic>
          </wp:inline>
        </w:drawing>
      </w:r>
    </w:p>
    <w:p w14:paraId="5453F986" w14:textId="77777777" w:rsidR="006C7FF6" w:rsidRDefault="00000000">
      <w:pPr>
        <w:pStyle w:val="Body"/>
        <w:ind w:left="2268" w:firstLine="612"/>
        <w:rPr>
          <w:sz w:val="32"/>
          <w:szCs w:val="32"/>
        </w:rPr>
      </w:pPr>
      <w:r>
        <w:rPr>
          <w:sz w:val="32"/>
          <w:szCs w:val="32"/>
          <w:lang w:val="en-US"/>
        </w:rPr>
        <w:t xml:space="preserve">           </w:t>
      </w:r>
    </w:p>
    <w:p w14:paraId="34985B81" w14:textId="77777777" w:rsidR="006C7FF6" w:rsidRDefault="00000000">
      <w:pPr>
        <w:pStyle w:val="Body"/>
        <w:ind w:left="2268" w:firstLine="612"/>
        <w:rPr>
          <w:sz w:val="32"/>
          <w:szCs w:val="32"/>
        </w:rPr>
      </w:pPr>
      <w:r>
        <w:rPr>
          <w:sz w:val="32"/>
          <w:szCs w:val="32"/>
          <w:lang w:val="en-US"/>
        </w:rPr>
        <w:t xml:space="preserve">           PROXY APPOINTMENT</w:t>
      </w:r>
    </w:p>
    <w:p w14:paraId="53FB24D3" w14:textId="77777777" w:rsidR="006C7FF6" w:rsidRDefault="006C7FF6">
      <w:pPr>
        <w:pStyle w:val="Body"/>
        <w:ind w:left="2268" w:firstLine="612"/>
        <w:rPr>
          <w:sz w:val="32"/>
          <w:szCs w:val="32"/>
        </w:rPr>
      </w:pPr>
    </w:p>
    <w:p w14:paraId="64C09EFF" w14:textId="4F3BDB01" w:rsidR="006C7FF6" w:rsidRDefault="00000000">
      <w:pPr>
        <w:pStyle w:val="Body"/>
        <w:ind w:left="1701" w:firstLine="45"/>
      </w:pPr>
      <w:r>
        <w:rPr>
          <w:lang w:val="en-US"/>
        </w:rPr>
        <w:t>The undersigned, who is a Full or Life member of the Lake Louise Ski Friends  Association, hereby appoints _______________________________ or failing that person ________________________________ as a proxy holder for the undersigned to attend, act and vote for and on behalf of the undersigned at the Annual General Meeting of the Association to be held on September 2</w:t>
      </w:r>
      <w:r w:rsidR="00C3756F">
        <w:rPr>
          <w:lang w:val="en-US"/>
        </w:rPr>
        <w:t>8, 2025</w:t>
      </w:r>
      <w:r>
        <w:rPr>
          <w:lang w:val="en-US"/>
        </w:rPr>
        <w:t>.</w:t>
      </w:r>
    </w:p>
    <w:p w14:paraId="4CA08F80" w14:textId="77777777" w:rsidR="006C7FF6" w:rsidRDefault="006C7FF6">
      <w:pPr>
        <w:pStyle w:val="Body"/>
        <w:ind w:left="1701" w:firstLine="45"/>
      </w:pPr>
    </w:p>
    <w:p w14:paraId="46AE0CCC" w14:textId="77777777" w:rsidR="006C7FF6" w:rsidRDefault="006C7FF6">
      <w:pPr>
        <w:pStyle w:val="Body"/>
        <w:ind w:left="1701" w:firstLine="45"/>
      </w:pPr>
    </w:p>
    <w:p w14:paraId="1E2DCC26" w14:textId="21566721" w:rsidR="006C7FF6" w:rsidRDefault="00000000">
      <w:pPr>
        <w:pStyle w:val="Body"/>
        <w:ind w:left="1701" w:firstLine="45"/>
      </w:pPr>
      <w:r>
        <w:rPr>
          <w:lang w:val="en-US"/>
        </w:rPr>
        <w:t>Signed on____________________________________202</w:t>
      </w:r>
      <w:r w:rsidR="00981658">
        <w:rPr>
          <w:lang w:val="en-US"/>
        </w:rPr>
        <w:t>5</w:t>
      </w:r>
    </w:p>
    <w:p w14:paraId="5DFD7FB5" w14:textId="77777777" w:rsidR="006C7FF6" w:rsidRDefault="006C7FF6">
      <w:pPr>
        <w:pStyle w:val="Body"/>
        <w:ind w:left="1701" w:firstLine="45"/>
      </w:pPr>
    </w:p>
    <w:p w14:paraId="61191B8B" w14:textId="77777777" w:rsidR="006C7FF6" w:rsidRDefault="006C7FF6">
      <w:pPr>
        <w:pStyle w:val="Body"/>
        <w:ind w:left="1701" w:firstLine="45"/>
      </w:pPr>
    </w:p>
    <w:p w14:paraId="1B4286B4" w14:textId="77777777" w:rsidR="006C7FF6" w:rsidRDefault="00000000">
      <w:pPr>
        <w:pStyle w:val="Body"/>
        <w:ind w:left="1701" w:firstLine="45"/>
      </w:pPr>
      <w:r>
        <w:rPr>
          <w:lang w:val="en-US"/>
        </w:rPr>
        <w:t>________________________________        _____________________________</w:t>
      </w:r>
    </w:p>
    <w:p w14:paraId="62366DBF" w14:textId="77777777" w:rsidR="006C7FF6" w:rsidRDefault="00000000">
      <w:pPr>
        <w:pStyle w:val="Body"/>
        <w:ind w:left="1418" w:firstLine="45"/>
      </w:pPr>
      <w:r>
        <w:rPr>
          <w:sz w:val="32"/>
          <w:szCs w:val="32"/>
          <w:lang w:val="en-US"/>
        </w:rPr>
        <w:t xml:space="preserve">   </w:t>
      </w:r>
      <w:r>
        <w:rPr>
          <w:lang w:val="en-US"/>
        </w:rPr>
        <w:t>Signature of Member                                         Printed Name of Member</w:t>
      </w:r>
    </w:p>
    <w:p w14:paraId="5D1D27BB" w14:textId="77777777" w:rsidR="006C7FF6" w:rsidRDefault="006C7FF6">
      <w:pPr>
        <w:pStyle w:val="Body"/>
        <w:ind w:left="1418" w:firstLine="45"/>
      </w:pPr>
    </w:p>
    <w:p w14:paraId="428A07A0" w14:textId="6E2CF427" w:rsidR="006C7FF6" w:rsidRDefault="00000000">
      <w:pPr>
        <w:pStyle w:val="Body"/>
        <w:ind w:left="1418" w:firstLine="45"/>
        <w:rPr>
          <w:sz w:val="32"/>
          <w:szCs w:val="32"/>
          <w:u w:val="single"/>
        </w:rPr>
      </w:pPr>
      <w:r>
        <w:rPr>
          <w:u w:val="single"/>
          <w:lang w:val="en-US"/>
        </w:rPr>
        <w:t>_________________________________________________________________</w:t>
      </w:r>
      <w:r>
        <w:rPr>
          <w:noProof/>
          <w:u w:val="single"/>
        </w:rPr>
        <mc:AlternateContent>
          <mc:Choice Requires="wps">
            <w:drawing>
              <wp:anchor distT="152400" distB="152400" distL="152400" distR="152400" simplePos="0" relativeHeight="251659264" behindDoc="0" locked="0" layoutInCell="1" allowOverlap="1" wp14:anchorId="39385B8C" wp14:editId="421CCE6B">
                <wp:simplePos x="0" y="0"/>
                <wp:positionH relativeFrom="margin">
                  <wp:posOffset>1038979</wp:posOffset>
                </wp:positionH>
                <wp:positionV relativeFrom="line">
                  <wp:posOffset>279400</wp:posOffset>
                </wp:positionV>
                <wp:extent cx="5584071" cy="2797294"/>
                <wp:effectExtent l="0" t="0" r="0" b="0"/>
                <wp:wrapTopAndBottom distT="152400" distB="152400"/>
                <wp:docPr id="1073741827" name="officeArt object" descr="Procedures for the 2024 Annual General Meeting:…"/>
                <wp:cNvGraphicFramePr/>
                <a:graphic xmlns:a="http://schemas.openxmlformats.org/drawingml/2006/main">
                  <a:graphicData uri="http://schemas.microsoft.com/office/word/2010/wordprocessingShape">
                    <wps:wsp>
                      <wps:cNvSpPr txBox="1"/>
                      <wps:spPr>
                        <a:xfrm>
                          <a:off x="0" y="0"/>
                          <a:ext cx="5584071" cy="2797294"/>
                        </a:xfrm>
                        <a:prstGeom prst="rect">
                          <a:avLst/>
                        </a:prstGeom>
                        <a:noFill/>
                        <a:ln w="12700" cap="flat">
                          <a:noFill/>
                          <a:miter lim="400000"/>
                        </a:ln>
                        <a:effectLst/>
                      </wps:spPr>
                      <wps:txbx>
                        <w:txbxContent>
                          <w:p w14:paraId="718B7B40" w14:textId="001C7ACB" w:rsidR="006C7FF6" w:rsidRDefault="00000000">
                            <w:pPr>
                              <w:pStyle w:val="Body"/>
                              <w:rPr>
                                <w:u w:val="single"/>
                              </w:rPr>
                            </w:pPr>
                            <w:r>
                              <w:rPr>
                                <w:u w:val="single"/>
                                <w:lang w:val="en-US"/>
                              </w:rPr>
                              <w:t xml:space="preserve">Procedures for the </w:t>
                            </w:r>
                            <w:r w:rsidR="00981658">
                              <w:rPr>
                                <w:u w:val="single"/>
                                <w:lang w:val="en-US"/>
                              </w:rPr>
                              <w:t>2025</w:t>
                            </w:r>
                            <w:r>
                              <w:rPr>
                                <w:u w:val="single"/>
                                <w:lang w:val="en-US"/>
                              </w:rPr>
                              <w:t xml:space="preserve"> Annual General Meeting:</w:t>
                            </w:r>
                          </w:p>
                          <w:p w14:paraId="0F04427C" w14:textId="77777777" w:rsidR="006C7FF6" w:rsidRDefault="006C7FF6">
                            <w:pPr>
                              <w:pStyle w:val="Body"/>
                              <w:rPr>
                                <w:u w:val="single"/>
                              </w:rPr>
                            </w:pPr>
                          </w:p>
                          <w:p w14:paraId="317748D1" w14:textId="77777777" w:rsidR="006C7FF6" w:rsidRDefault="00000000">
                            <w:pPr>
                              <w:pStyle w:val="Body"/>
                              <w:numPr>
                                <w:ilvl w:val="0"/>
                                <w:numId w:val="1"/>
                              </w:numPr>
                            </w:pPr>
                            <w:r>
                              <w:rPr>
                                <w:lang w:val="en-US"/>
                              </w:rPr>
                              <w:t>Each Full and Life member in good standing entitled to vote will have one vote and may carry nine additional votes by proxy on behalf of one other Full or Life member in good standing that is also entitled to vote.</w:t>
                            </w:r>
                          </w:p>
                          <w:p w14:paraId="4831557D" w14:textId="2AFC92B9" w:rsidR="006C7FF6" w:rsidRDefault="00000000">
                            <w:pPr>
                              <w:pStyle w:val="Body"/>
                              <w:numPr>
                                <w:ilvl w:val="0"/>
                                <w:numId w:val="1"/>
                              </w:numPr>
                            </w:pPr>
                            <w:r>
                              <w:rPr>
                                <w:lang w:val="en-US"/>
                              </w:rPr>
                              <w:t>A proxy vote applies to each resolution put to a vote at the 202</w:t>
                            </w:r>
                            <w:r w:rsidR="00C3756F">
                              <w:rPr>
                                <w:lang w:val="en-US"/>
                              </w:rPr>
                              <w:t>5</w:t>
                            </w:r>
                            <w:r>
                              <w:rPr>
                                <w:lang w:val="en-US"/>
                              </w:rPr>
                              <w:t xml:space="preserve"> Annual General Meeting.</w:t>
                            </w:r>
                          </w:p>
                          <w:p w14:paraId="27A974E7" w14:textId="77777777" w:rsidR="006C7FF6" w:rsidRDefault="00000000">
                            <w:pPr>
                              <w:pStyle w:val="Body"/>
                              <w:numPr>
                                <w:ilvl w:val="0"/>
                                <w:numId w:val="1"/>
                              </w:numPr>
                            </w:pPr>
                            <w:r>
                              <w:rPr>
                                <w:lang w:val="en-US"/>
                              </w:rPr>
                              <w:t>A completed proxy must be:</w:t>
                            </w:r>
                          </w:p>
                          <w:p w14:paraId="2AF68940" w14:textId="5F4500ED" w:rsidR="006C7FF6" w:rsidRDefault="00000000">
                            <w:pPr>
                              <w:pStyle w:val="Body"/>
                              <w:ind w:left="1417" w:hanging="1134"/>
                            </w:pPr>
                            <w:r>
                              <w:rPr>
                                <w:lang w:val="en-US"/>
                              </w:rPr>
                              <w:tab/>
                            </w:r>
                            <w:r>
                              <w:rPr>
                                <w:lang w:val="en-US"/>
                              </w:rPr>
                              <w:tab/>
                              <w:t xml:space="preserve">Emailed not less than 2 business days before the meeting time to </w:t>
                            </w:r>
                            <w:proofErr w:type="gramStart"/>
                            <w:r>
                              <w:rPr>
                                <w:lang w:val="en-US"/>
                              </w:rPr>
                              <w:t>the  President</w:t>
                            </w:r>
                            <w:proofErr w:type="gramEnd"/>
                            <w:r>
                              <w:rPr>
                                <w:lang w:val="en-US"/>
                              </w:rPr>
                              <w:t xml:space="preserve"> of the Association, </w:t>
                            </w:r>
                            <w:r w:rsidR="00981658">
                              <w:rPr>
                                <w:lang w:val="en-US"/>
                              </w:rPr>
                              <w:t>Sven Gebhardt</w:t>
                            </w:r>
                            <w:r>
                              <w:rPr>
                                <w:lang w:val="en-US"/>
                              </w:rPr>
                              <w:t xml:space="preserve"> at: </w:t>
                            </w:r>
                            <w:hyperlink r:id="rId8" w:history="1">
                              <w:r w:rsidR="006C7FF6">
                                <w:rPr>
                                  <w:rStyle w:val="Hyperlink0"/>
                                  <w:lang w:val="en-US"/>
                                </w:rPr>
                                <w:t>president@skifriends.ca</w:t>
                              </w:r>
                            </w:hyperlink>
                          </w:p>
                          <w:p w14:paraId="4EFC3317" w14:textId="77777777" w:rsidR="006C7FF6" w:rsidRDefault="006C7FF6">
                            <w:pPr>
                              <w:pStyle w:val="Body"/>
                              <w:ind w:left="1417" w:hanging="1134"/>
                            </w:pPr>
                          </w:p>
                          <w:p w14:paraId="3C40E733" w14:textId="77777777" w:rsidR="006C7FF6" w:rsidRDefault="00000000">
                            <w:pPr>
                              <w:pStyle w:val="Body"/>
                              <w:ind w:left="1417" w:hanging="1134"/>
                            </w:pPr>
                            <w:r>
                              <w:rPr>
                                <w:lang w:val="en-US"/>
                              </w:rPr>
                              <w:t xml:space="preserve">                 </w:t>
                            </w:r>
                          </w:p>
                        </w:txbxContent>
                      </wps:txbx>
                      <wps:bodyPr wrap="square" lIns="50800" tIns="50800" rIns="50800" bIns="50800" numCol="1" anchor="t">
                        <a:noAutofit/>
                      </wps:bodyPr>
                    </wps:wsp>
                  </a:graphicData>
                </a:graphic>
              </wp:anchor>
            </w:drawing>
          </mc:Choice>
          <mc:Fallback>
            <w:pict>
              <v:shapetype w14:anchorId="39385B8C" id="_x0000_t202" coordsize="21600,21600" o:spt="202" path="m,l,21600r21600,l21600,xe">
                <v:stroke joinstyle="miter"/>
                <v:path gradientshapeok="t" o:connecttype="rect"/>
              </v:shapetype>
              <v:shape id="officeArt object" o:spid="_x0000_s1026" type="#_x0000_t202" alt="Procedures for the 2024 Annual General Meeting:…" style="position:absolute;left:0;text-align:left;margin-left:81.8pt;margin-top:22pt;width:439.7pt;height:220.25pt;z-index:25165926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" filled="f" stroked="f" strokeweight="1pt">
                <v:stroke miterlimit="4"/>
                <v:textbox inset="4pt,4pt,4pt,4pt">
                  <w:txbxContent>
                    <w:p w14:paraId="718B7B40" w14:textId="001C7ACB" w:rsidR="006C7FF6" w:rsidRDefault="00000000">
                      <w:pPr>
                        <w:pStyle w:val="Body"/>
                        <w:rPr>
                          <w:u w:val="single"/>
                        </w:rPr>
                      </w:pPr>
                      <w:r>
                        <w:rPr>
                          <w:u w:val="single"/>
                          <w:lang w:val="en-US"/>
                        </w:rPr>
                        <w:t xml:space="preserve">Procedures for the </w:t>
                      </w:r>
                      <w:r w:rsidR="00981658">
                        <w:rPr>
                          <w:u w:val="single"/>
                          <w:lang w:val="en-US"/>
                        </w:rPr>
                        <w:t>2025</w:t>
                      </w:r>
                      <w:r>
                        <w:rPr>
                          <w:u w:val="single"/>
                          <w:lang w:val="en-US"/>
                        </w:rPr>
                        <w:t xml:space="preserve"> Annual General Meeting:</w:t>
                      </w:r>
                    </w:p>
                    <w:p w14:paraId="0F04427C" w14:textId="77777777" w:rsidR="006C7FF6" w:rsidRDefault="006C7FF6">
                      <w:pPr>
                        <w:pStyle w:val="Body"/>
                        <w:rPr>
                          <w:u w:val="single"/>
                        </w:rPr>
                      </w:pPr>
                    </w:p>
                    <w:p w14:paraId="317748D1" w14:textId="77777777" w:rsidR="006C7FF6" w:rsidRDefault="00000000">
                      <w:pPr>
                        <w:pStyle w:val="Body"/>
                        <w:numPr>
                          <w:ilvl w:val="0"/>
                          <w:numId w:val="1"/>
                        </w:numPr>
                      </w:pPr>
                      <w:r>
                        <w:rPr>
                          <w:lang w:val="en-US"/>
                        </w:rPr>
                        <w:t>Each Full and Life member in good standing entitled to vote will have one vote and may carry nine additional votes by proxy on behalf of one other Full or Life member in good standing that is also entitled to vote.</w:t>
                      </w:r>
                    </w:p>
                    <w:p w14:paraId="4831557D" w14:textId="2AFC92B9" w:rsidR="006C7FF6" w:rsidRDefault="00000000">
                      <w:pPr>
                        <w:pStyle w:val="Body"/>
                        <w:numPr>
                          <w:ilvl w:val="0"/>
                          <w:numId w:val="1"/>
                        </w:numPr>
                      </w:pPr>
                      <w:r>
                        <w:rPr>
                          <w:lang w:val="en-US"/>
                        </w:rPr>
                        <w:t>A proxy vote applies to each resolution put to a vote at the 202</w:t>
                      </w:r>
                      <w:r w:rsidR="00C3756F">
                        <w:rPr>
                          <w:lang w:val="en-US"/>
                        </w:rPr>
                        <w:t>5</w:t>
                      </w:r>
                      <w:r>
                        <w:rPr>
                          <w:lang w:val="en-US"/>
                        </w:rPr>
                        <w:t xml:space="preserve"> Annual General Meeting.</w:t>
                      </w:r>
                    </w:p>
                    <w:p w14:paraId="27A974E7" w14:textId="77777777" w:rsidR="006C7FF6" w:rsidRDefault="00000000">
                      <w:pPr>
                        <w:pStyle w:val="Body"/>
                        <w:numPr>
                          <w:ilvl w:val="0"/>
                          <w:numId w:val="1"/>
                        </w:numPr>
                      </w:pPr>
                      <w:r>
                        <w:rPr>
                          <w:lang w:val="en-US"/>
                        </w:rPr>
                        <w:t>A completed proxy must be:</w:t>
                      </w:r>
                    </w:p>
                    <w:p w14:paraId="2AF68940" w14:textId="5F4500ED" w:rsidR="006C7FF6" w:rsidRDefault="00000000">
                      <w:pPr>
                        <w:pStyle w:val="Body"/>
                        <w:ind w:left="1417" w:hanging="1134"/>
                      </w:pPr>
                      <w:r>
                        <w:rPr>
                          <w:lang w:val="en-US"/>
                        </w:rPr>
                        <w:tab/>
                      </w:r>
                      <w:r>
                        <w:rPr>
                          <w:lang w:val="en-US"/>
                        </w:rPr>
                        <w:tab/>
                        <w:t xml:space="preserve">Emailed not less than 2 business days before the meeting time to </w:t>
                      </w:r>
                      <w:proofErr w:type="gramStart"/>
                      <w:r>
                        <w:rPr>
                          <w:lang w:val="en-US"/>
                        </w:rPr>
                        <w:t>the  President</w:t>
                      </w:r>
                      <w:proofErr w:type="gramEnd"/>
                      <w:r>
                        <w:rPr>
                          <w:lang w:val="en-US"/>
                        </w:rPr>
                        <w:t xml:space="preserve"> of the Association, </w:t>
                      </w:r>
                      <w:r w:rsidR="00981658">
                        <w:rPr>
                          <w:lang w:val="en-US"/>
                        </w:rPr>
                        <w:t>Sven Gebhardt</w:t>
                      </w:r>
                      <w:r>
                        <w:rPr>
                          <w:lang w:val="en-US"/>
                        </w:rPr>
                        <w:t xml:space="preserve"> at: </w:t>
                      </w:r>
                      <w:hyperlink r:id="rId9" w:history="1">
                        <w:r w:rsidR="006C7FF6">
                          <w:rPr>
                            <w:rStyle w:val="Hyperlink0"/>
                            <w:lang w:val="en-US"/>
                          </w:rPr>
                          <w:t>president@skifriends.ca</w:t>
                        </w:r>
                      </w:hyperlink>
                    </w:p>
                    <w:p w14:paraId="4EFC3317" w14:textId="77777777" w:rsidR="006C7FF6" w:rsidRDefault="006C7FF6">
                      <w:pPr>
                        <w:pStyle w:val="Body"/>
                        <w:ind w:left="1417" w:hanging="1134"/>
                      </w:pPr>
                    </w:p>
                    <w:p w14:paraId="3C40E733" w14:textId="77777777" w:rsidR="006C7FF6" w:rsidRDefault="00000000">
                      <w:pPr>
                        <w:pStyle w:val="Body"/>
                        <w:ind w:left="1417" w:hanging="1134"/>
                      </w:pPr>
                      <w:r>
                        <w:rPr>
                          <w:lang w:val="en-US"/>
                        </w:rPr>
                        <w:t xml:space="preserve">                 </w:t>
                      </w:r>
                    </w:p>
                  </w:txbxContent>
                </v:textbox>
                <w10:wrap type="topAndBottom" anchorx="margin" anchory="line"/>
              </v:shape>
            </w:pict>
          </mc:Fallback>
        </mc:AlternateContent>
      </w:r>
      <w:r>
        <w:rPr>
          <w:sz w:val="32"/>
          <w:szCs w:val="32"/>
          <w:u w:val="single"/>
          <w:lang w:val="en-US"/>
        </w:rPr>
        <w:t xml:space="preserve">      </w:t>
      </w:r>
      <w:r>
        <w:rPr>
          <w:sz w:val="16"/>
          <w:szCs w:val="16"/>
          <w:u w:val="single"/>
          <w:lang w:val="en-US"/>
        </w:rPr>
        <w:t xml:space="preserve">Form reviewed and or updated </w:t>
      </w:r>
      <w:r w:rsidR="00CB19DA">
        <w:rPr>
          <w:sz w:val="16"/>
          <w:szCs w:val="16"/>
          <w:u w:val="single"/>
          <w:lang w:val="en-US"/>
        </w:rPr>
        <w:t>September 8, 2025</w:t>
      </w:r>
    </w:p>
    <w:p w14:paraId="44536509" w14:textId="77777777" w:rsidR="006C7FF6" w:rsidRDefault="006C7FF6">
      <w:pPr>
        <w:pStyle w:val="Body"/>
        <w:ind w:left="1418" w:firstLine="45"/>
        <w:rPr>
          <w:sz w:val="20"/>
          <w:szCs w:val="20"/>
        </w:rPr>
      </w:pPr>
    </w:p>
    <w:p w14:paraId="4E57D0ED" w14:textId="77777777" w:rsidR="006C7FF6" w:rsidRDefault="006C7FF6">
      <w:pPr>
        <w:pStyle w:val="Body"/>
        <w:ind w:left="2268" w:firstLine="612"/>
        <w:rPr>
          <w:sz w:val="32"/>
          <w:szCs w:val="32"/>
        </w:rPr>
      </w:pPr>
    </w:p>
    <w:p w14:paraId="19F6F8F4" w14:textId="77777777" w:rsidR="006C7FF6" w:rsidRDefault="006C7FF6">
      <w:pPr>
        <w:pStyle w:val="Body"/>
        <w:ind w:left="2268" w:firstLine="612"/>
        <w:rPr>
          <w:sz w:val="32"/>
          <w:szCs w:val="32"/>
        </w:rPr>
      </w:pPr>
    </w:p>
    <w:p w14:paraId="32B96ED9" w14:textId="77777777" w:rsidR="006C7FF6" w:rsidRDefault="006C7FF6">
      <w:pPr>
        <w:pStyle w:val="Body"/>
        <w:ind w:left="2268" w:firstLine="612"/>
        <w:rPr>
          <w:sz w:val="32"/>
          <w:szCs w:val="32"/>
        </w:rPr>
      </w:pPr>
    </w:p>
    <w:p w14:paraId="0EDE5C3E" w14:textId="77777777" w:rsidR="006C7FF6" w:rsidRDefault="006C7FF6">
      <w:pPr>
        <w:pStyle w:val="Body"/>
        <w:ind w:left="2268" w:firstLine="612"/>
        <w:rPr>
          <w:sz w:val="32"/>
          <w:szCs w:val="32"/>
        </w:rPr>
      </w:pPr>
    </w:p>
    <w:p w14:paraId="03856F19" w14:textId="77777777" w:rsidR="006C7FF6" w:rsidRDefault="006C7FF6">
      <w:pPr>
        <w:pStyle w:val="Body"/>
        <w:ind w:left="2268" w:firstLine="612"/>
        <w:rPr>
          <w:sz w:val="32"/>
          <w:szCs w:val="32"/>
        </w:rPr>
      </w:pPr>
    </w:p>
    <w:p w14:paraId="3103CAE1" w14:textId="77777777" w:rsidR="006C7FF6" w:rsidRDefault="006C7FF6">
      <w:pPr>
        <w:pStyle w:val="Body"/>
        <w:ind w:left="2268" w:firstLine="612"/>
        <w:rPr>
          <w:sz w:val="32"/>
          <w:szCs w:val="32"/>
        </w:rPr>
      </w:pPr>
    </w:p>
    <w:p w14:paraId="798AE770" w14:textId="77777777" w:rsidR="006C7FF6" w:rsidRDefault="006C7FF6">
      <w:pPr>
        <w:pStyle w:val="Body"/>
        <w:ind w:left="2268" w:firstLine="612"/>
        <w:rPr>
          <w:sz w:val="32"/>
          <w:szCs w:val="32"/>
        </w:rPr>
      </w:pPr>
    </w:p>
    <w:p w14:paraId="60DD9B63" w14:textId="77777777" w:rsidR="006C7FF6" w:rsidRDefault="006C7FF6">
      <w:pPr>
        <w:pStyle w:val="Body"/>
        <w:ind w:left="2268" w:firstLine="612"/>
        <w:rPr>
          <w:sz w:val="32"/>
          <w:szCs w:val="32"/>
        </w:rPr>
      </w:pPr>
    </w:p>
    <w:p w14:paraId="309F0DCA" w14:textId="77777777" w:rsidR="006C7FF6" w:rsidRDefault="006C7FF6">
      <w:pPr>
        <w:pStyle w:val="Body"/>
        <w:ind w:left="2268" w:firstLine="612"/>
        <w:rPr>
          <w:sz w:val="32"/>
          <w:szCs w:val="32"/>
        </w:rPr>
      </w:pPr>
    </w:p>
    <w:p w14:paraId="60E0DCA4" w14:textId="77777777" w:rsidR="006C7FF6" w:rsidRDefault="006C7FF6">
      <w:pPr>
        <w:pStyle w:val="Body"/>
        <w:ind w:left="2268" w:firstLine="612"/>
        <w:rPr>
          <w:sz w:val="32"/>
          <w:szCs w:val="32"/>
        </w:rPr>
      </w:pPr>
    </w:p>
    <w:p w14:paraId="2D7D6CC0" w14:textId="77777777" w:rsidR="006C7FF6" w:rsidRDefault="006C7FF6">
      <w:pPr>
        <w:pStyle w:val="Body"/>
        <w:ind w:left="2268" w:firstLine="612"/>
        <w:rPr>
          <w:sz w:val="32"/>
          <w:szCs w:val="32"/>
        </w:rPr>
      </w:pPr>
    </w:p>
    <w:p w14:paraId="3FC1CE2D" w14:textId="77777777" w:rsidR="006C7FF6" w:rsidRDefault="006C7FF6">
      <w:pPr>
        <w:pStyle w:val="Body"/>
        <w:ind w:left="2268" w:firstLine="612"/>
      </w:pPr>
    </w:p>
    <w:sectPr w:rsidR="006C7FF6">
      <w:headerReference w:type="default" r:id="rId10"/>
      <w:footerReference w:type="even" r:id="rId11"/>
      <w:footerReference w:type="default" r:id="rId12"/>
      <w:footerReference w:type="first" r:id="rId13"/>
      <w:pgSz w:w="12240" w:h="15840"/>
      <w:pgMar w:top="0" w:right="1440" w:bottom="1440" w:left="36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6C852" w14:textId="77777777" w:rsidR="00BD3F81" w:rsidRDefault="00BD3F81">
      <w:r>
        <w:separator/>
      </w:r>
    </w:p>
  </w:endnote>
  <w:endnote w:type="continuationSeparator" w:id="0">
    <w:p w14:paraId="3E8551CF" w14:textId="77777777" w:rsidR="00BD3F81" w:rsidRDefault="00BD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D2CE8" w14:textId="1EDBAC38" w:rsidR="00505C75" w:rsidRDefault="00505C75">
    <w:pPr>
      <w:pStyle w:val="Footer"/>
    </w:pPr>
    <w:r>
      <w:rPr>
        <w:noProof/>
      </w:rPr>
      <mc:AlternateContent>
        <mc:Choice Requires="wps">
          <w:drawing>
            <wp:anchor distT="0" distB="0" distL="0" distR="0" simplePos="0" relativeHeight="251659264" behindDoc="0" locked="0" layoutInCell="1" allowOverlap="1" wp14:anchorId="6C6A98B0" wp14:editId="6DC0C12A">
              <wp:simplePos x="635" y="635"/>
              <wp:positionH relativeFrom="page">
                <wp:align>center</wp:align>
              </wp:positionH>
              <wp:positionV relativeFrom="page">
                <wp:align>bottom</wp:align>
              </wp:positionV>
              <wp:extent cx="655320" cy="345440"/>
              <wp:effectExtent l="0" t="0" r="11430" b="0"/>
              <wp:wrapNone/>
              <wp:docPr id="1293290188" name="Text Box 2" descr="ivari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5320" cy="345440"/>
                      </a:xfrm>
                      <a:prstGeom prst="rect">
                        <a:avLst/>
                      </a:prstGeom>
                      <a:noFill/>
                      <a:ln>
                        <a:noFill/>
                      </a:ln>
                      <a:effectLst/>
                      <a:sp3d/>
                    </wps:spPr>
                    <wps:txbx>
                      <w:txbxContent>
                        <w:p w14:paraId="3C376BC1" w14:textId="352D9405" w:rsidR="00505C75" w:rsidRPr="00505C75" w:rsidRDefault="00505C75" w:rsidP="00505C75">
                          <w:pPr>
                            <w:rPr>
                              <w:rFonts w:ascii="Calibri" w:eastAsia="Calibri" w:hAnsi="Calibri" w:cs="Calibri"/>
                              <w:noProof/>
                              <w:color w:val="000000"/>
                              <w:sz w:val="20"/>
                              <w:szCs w:val="20"/>
                            </w:rPr>
                          </w:pPr>
                          <w:r w:rsidRPr="00505C75">
                            <w:rPr>
                              <w:rFonts w:ascii="Calibri" w:eastAsia="Calibri" w:hAnsi="Calibri" w:cs="Calibri"/>
                              <w:noProof/>
                              <w:color w:val="000000"/>
                              <w:sz w:val="20"/>
                              <w:szCs w:val="20"/>
                            </w:rPr>
                            <w:t>ivari Internal</w:t>
                          </w:r>
                        </w:p>
                      </w:txbxContent>
                    </wps:txbx>
                    <wps:bodyPr rot="0" spcFirstLastPara="1" vertOverflow="overflow" horzOverflow="overflow" vert="horz" wrap="none" lIns="0" tIns="0" rIns="0" bIns="190500" numCol="1" spcCol="38100" rtlCol="0" fromWordArt="0" anchor="b" anchorCtr="0" forceAA="0" compatLnSpc="1">
                      <a:prstTxWarp prst="textNoShape">
                        <a:avLst/>
                      </a:prstTxWarp>
                      <a:spAutoFit/>
                    </wps:bodyPr>
                  </wps:wsp>
                </a:graphicData>
              </a:graphic>
            </wp:anchor>
          </w:drawing>
        </mc:Choice>
        <mc:Fallback>
          <w:pict>
            <v:shapetype w14:anchorId="6C6A98B0" id="_x0000_t202" coordsize="21600,21600" o:spt="202" path="m,l,21600r21600,l21600,xe">
              <v:stroke joinstyle="miter"/>
              <v:path gradientshapeok="t" o:connecttype="rect"/>
            </v:shapetype>
            <v:shape id="Text Box 2" o:spid="_x0000_s1027" type="#_x0000_t202" alt="ivari Internal" style="position:absolute;margin-left:0;margin-top:0;width:51.6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" filled="f" stroked="f">
              <v:textbox style="mso-fit-shape-to-text:t" inset="0,0,0,15pt">
                <w:txbxContent>
                  <w:p w14:paraId="3C376BC1" w14:textId="352D9405" w:rsidR="00505C75" w:rsidRPr="00505C75" w:rsidRDefault="00505C75" w:rsidP="00505C75">
                    <w:pPr>
                      <w:rPr>
                        <w:rFonts w:ascii="Calibri" w:eastAsia="Calibri" w:hAnsi="Calibri" w:cs="Calibri"/>
                        <w:noProof/>
                        <w:color w:val="000000"/>
                        <w:sz w:val="20"/>
                        <w:szCs w:val="20"/>
                      </w:rPr>
                    </w:pPr>
                    <w:r w:rsidRPr="00505C75">
                      <w:rPr>
                        <w:rFonts w:ascii="Calibri" w:eastAsia="Calibri" w:hAnsi="Calibri" w:cs="Calibri"/>
                        <w:noProof/>
                        <w:color w:val="000000"/>
                        <w:sz w:val="20"/>
                        <w:szCs w:val="20"/>
                      </w:rPr>
                      <w:t>ivari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B9EA9" w14:textId="45BE83B8" w:rsidR="006C7FF6" w:rsidRDefault="00505C75">
    <w:pPr>
      <w:pStyle w:val="HeaderFooter"/>
      <w:tabs>
        <w:tab w:val="clear" w:pos="9020"/>
        <w:tab w:val="center" w:pos="5220"/>
        <w:tab w:val="right" w:pos="10440"/>
      </w:tabs>
    </w:pPr>
    <w:r>
      <w:rPr>
        <w:noProof/>
        <w14:textOutline w14:w="0" w14:cap="rnd" w14:cmpd="sng" w14:algn="ctr">
          <w14:noFill/>
          <w14:prstDash w14:val="solid"/>
          <w14:bevel/>
        </w14:textOutline>
      </w:rPr>
      <mc:AlternateContent>
        <mc:Choice Requires="wps">
          <w:drawing>
            <wp:anchor distT="0" distB="0" distL="0" distR="0" simplePos="0" relativeHeight="251660288" behindDoc="0" locked="0" layoutInCell="1" allowOverlap="1" wp14:anchorId="38CFFC1E" wp14:editId="6F1F8CBB">
              <wp:simplePos x="228600" y="9330690"/>
              <wp:positionH relativeFrom="page">
                <wp:align>center</wp:align>
              </wp:positionH>
              <wp:positionV relativeFrom="page">
                <wp:align>bottom</wp:align>
              </wp:positionV>
              <wp:extent cx="655320" cy="345440"/>
              <wp:effectExtent l="0" t="0" r="11430" b="0"/>
              <wp:wrapNone/>
              <wp:docPr id="282667404" name="Text Box 3" descr="ivari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5320" cy="345440"/>
                      </a:xfrm>
                      <a:prstGeom prst="rect">
                        <a:avLst/>
                      </a:prstGeom>
                      <a:noFill/>
                      <a:ln>
                        <a:noFill/>
                      </a:ln>
                      <a:effectLst/>
                      <a:sp3d/>
                    </wps:spPr>
                    <wps:txbx>
                      <w:txbxContent>
                        <w:p w14:paraId="653F6189" w14:textId="4B8DC14D" w:rsidR="00505C75" w:rsidRPr="00505C75" w:rsidRDefault="00505C75" w:rsidP="00505C75">
                          <w:pPr>
                            <w:rPr>
                              <w:rFonts w:ascii="Calibri" w:eastAsia="Calibri" w:hAnsi="Calibri" w:cs="Calibri"/>
                              <w:noProof/>
                              <w:color w:val="000000"/>
                              <w:sz w:val="20"/>
                              <w:szCs w:val="20"/>
                            </w:rPr>
                          </w:pPr>
                          <w:r w:rsidRPr="00505C75">
                            <w:rPr>
                              <w:rFonts w:ascii="Calibri" w:eastAsia="Calibri" w:hAnsi="Calibri" w:cs="Calibri"/>
                              <w:noProof/>
                              <w:color w:val="000000"/>
                              <w:sz w:val="20"/>
                              <w:szCs w:val="20"/>
                            </w:rPr>
                            <w:t>ivari Internal</w:t>
                          </w:r>
                        </w:p>
                      </w:txbxContent>
                    </wps:txbx>
                    <wps:bodyPr rot="0" spcFirstLastPara="1" vertOverflow="overflow" horzOverflow="overflow" vert="horz" wrap="none" lIns="0" tIns="0" rIns="0" bIns="190500" numCol="1" spcCol="38100" rtlCol="0" fromWordArt="0" anchor="b" anchorCtr="0" forceAA="0" compatLnSpc="1">
                      <a:prstTxWarp prst="textNoShape">
                        <a:avLst/>
                      </a:prstTxWarp>
                      <a:spAutoFit/>
                    </wps:bodyPr>
                  </wps:wsp>
                </a:graphicData>
              </a:graphic>
            </wp:anchor>
          </w:drawing>
        </mc:Choice>
        <mc:Fallback>
          <w:pict>
            <v:shapetype w14:anchorId="38CFFC1E" id="_x0000_t202" coordsize="21600,21600" o:spt="202" path="m,l,21600r21600,l21600,xe">
              <v:stroke joinstyle="miter"/>
              <v:path gradientshapeok="t" o:connecttype="rect"/>
            </v:shapetype>
            <v:shape id="Text Box 3" o:spid="_x0000_s1028" type="#_x0000_t202" alt="ivari Internal" style="position:absolute;margin-left:0;margin-top:0;width:51.6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" filled="f" stroked="f">
              <v:textbox style="mso-fit-shape-to-text:t" inset="0,0,0,15pt">
                <w:txbxContent>
                  <w:p w14:paraId="653F6189" w14:textId="4B8DC14D" w:rsidR="00505C75" w:rsidRPr="00505C75" w:rsidRDefault="00505C75" w:rsidP="00505C75">
                    <w:pPr>
                      <w:rPr>
                        <w:rFonts w:ascii="Calibri" w:eastAsia="Calibri" w:hAnsi="Calibri" w:cs="Calibri"/>
                        <w:noProof/>
                        <w:color w:val="000000"/>
                        <w:sz w:val="20"/>
                        <w:szCs w:val="20"/>
                      </w:rPr>
                    </w:pPr>
                    <w:r w:rsidRPr="00505C75">
                      <w:rPr>
                        <w:rFonts w:ascii="Calibri" w:eastAsia="Calibri" w:hAnsi="Calibri" w:cs="Calibri"/>
                        <w:noProof/>
                        <w:color w:val="000000"/>
                        <w:sz w:val="20"/>
                        <w:szCs w:val="20"/>
                      </w:rPr>
                      <w:t>ivari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C2332" w14:textId="135CFA7E" w:rsidR="00505C75" w:rsidRDefault="00505C75">
    <w:pPr>
      <w:pStyle w:val="Footer"/>
    </w:pPr>
    <w:r>
      <w:rPr>
        <w:noProof/>
      </w:rPr>
      <mc:AlternateContent>
        <mc:Choice Requires="wps">
          <w:drawing>
            <wp:anchor distT="0" distB="0" distL="0" distR="0" simplePos="0" relativeHeight="251658240" behindDoc="0" locked="0" layoutInCell="1" allowOverlap="1" wp14:anchorId="71027A21" wp14:editId="5AA595BA">
              <wp:simplePos x="635" y="635"/>
              <wp:positionH relativeFrom="page">
                <wp:align>center</wp:align>
              </wp:positionH>
              <wp:positionV relativeFrom="page">
                <wp:align>bottom</wp:align>
              </wp:positionV>
              <wp:extent cx="655320" cy="345440"/>
              <wp:effectExtent l="0" t="0" r="11430" b="0"/>
              <wp:wrapNone/>
              <wp:docPr id="623750084" name="Text Box 1" descr="ivari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5320" cy="345440"/>
                      </a:xfrm>
                      <a:prstGeom prst="rect">
                        <a:avLst/>
                      </a:prstGeom>
                      <a:noFill/>
                      <a:ln>
                        <a:noFill/>
                      </a:ln>
                      <a:effectLst/>
                      <a:sp3d/>
                    </wps:spPr>
                    <wps:txbx>
                      <w:txbxContent>
                        <w:p w14:paraId="44C7F2B0" w14:textId="45B62EB7" w:rsidR="00505C75" w:rsidRPr="00505C75" w:rsidRDefault="00505C75" w:rsidP="00505C75">
                          <w:pPr>
                            <w:rPr>
                              <w:rFonts w:ascii="Calibri" w:eastAsia="Calibri" w:hAnsi="Calibri" w:cs="Calibri"/>
                              <w:noProof/>
                              <w:color w:val="000000"/>
                              <w:sz w:val="20"/>
                              <w:szCs w:val="20"/>
                            </w:rPr>
                          </w:pPr>
                          <w:r w:rsidRPr="00505C75">
                            <w:rPr>
                              <w:rFonts w:ascii="Calibri" w:eastAsia="Calibri" w:hAnsi="Calibri" w:cs="Calibri"/>
                              <w:noProof/>
                              <w:color w:val="000000"/>
                              <w:sz w:val="20"/>
                              <w:szCs w:val="20"/>
                            </w:rPr>
                            <w:t>ivari Internal</w:t>
                          </w:r>
                        </w:p>
                      </w:txbxContent>
                    </wps:txbx>
                    <wps:bodyPr rot="0" spcFirstLastPara="1" vertOverflow="overflow" horzOverflow="overflow" vert="horz" wrap="none" lIns="0" tIns="0" rIns="0" bIns="190500" numCol="1" spcCol="38100" rtlCol="0" fromWordArt="0" anchor="b" anchorCtr="0" forceAA="0" compatLnSpc="1">
                      <a:prstTxWarp prst="textNoShape">
                        <a:avLst/>
                      </a:prstTxWarp>
                      <a:spAutoFit/>
                    </wps:bodyPr>
                  </wps:wsp>
                </a:graphicData>
              </a:graphic>
            </wp:anchor>
          </w:drawing>
        </mc:Choice>
        <mc:Fallback>
          <w:pict>
            <v:shapetype w14:anchorId="71027A21" id="_x0000_t202" coordsize="21600,21600" o:spt="202" path="m,l,21600r21600,l21600,xe">
              <v:stroke joinstyle="miter"/>
              <v:path gradientshapeok="t" o:connecttype="rect"/>
            </v:shapetype>
            <v:shape id="Text Box 1" o:spid="_x0000_s1029" type="#_x0000_t202" alt="ivari Internal" style="position:absolute;margin-left:0;margin-top:0;width:51.6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" filled="f" stroked="f">
              <v:textbox style="mso-fit-shape-to-text:t" inset="0,0,0,15pt">
                <w:txbxContent>
                  <w:p w14:paraId="44C7F2B0" w14:textId="45B62EB7" w:rsidR="00505C75" w:rsidRPr="00505C75" w:rsidRDefault="00505C75" w:rsidP="00505C75">
                    <w:pPr>
                      <w:rPr>
                        <w:rFonts w:ascii="Calibri" w:eastAsia="Calibri" w:hAnsi="Calibri" w:cs="Calibri"/>
                        <w:noProof/>
                        <w:color w:val="000000"/>
                        <w:sz w:val="20"/>
                        <w:szCs w:val="20"/>
                      </w:rPr>
                    </w:pPr>
                    <w:r w:rsidRPr="00505C75">
                      <w:rPr>
                        <w:rFonts w:ascii="Calibri" w:eastAsia="Calibri" w:hAnsi="Calibri" w:cs="Calibri"/>
                        <w:noProof/>
                        <w:color w:val="000000"/>
                        <w:sz w:val="20"/>
                        <w:szCs w:val="20"/>
                      </w:rPr>
                      <w:t>ivari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2D00A" w14:textId="77777777" w:rsidR="00BD3F81" w:rsidRDefault="00BD3F81">
      <w:r>
        <w:separator/>
      </w:r>
    </w:p>
  </w:footnote>
  <w:footnote w:type="continuationSeparator" w:id="0">
    <w:p w14:paraId="59941429" w14:textId="77777777" w:rsidR="00BD3F81" w:rsidRDefault="00BD3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23CE6" w14:textId="77777777" w:rsidR="006C7FF6" w:rsidRDefault="006C7F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37D86"/>
    <w:multiLevelType w:val="hybridMultilevel"/>
    <w:tmpl w:val="B0ECDA66"/>
    <w:lvl w:ilvl="0" w:tplc="0B7E4144">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31E806B0">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D48E0808">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87986208">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37FAD36A">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46B85A0C">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E15AB922">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E4CC0FB0">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381AAC8A">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2122676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FF6"/>
    <w:rsid w:val="002F2E26"/>
    <w:rsid w:val="00314E36"/>
    <w:rsid w:val="00446B87"/>
    <w:rsid w:val="00505C75"/>
    <w:rsid w:val="006C7FF6"/>
    <w:rsid w:val="008B3D83"/>
    <w:rsid w:val="00981658"/>
    <w:rsid w:val="00BD3F81"/>
    <w:rsid w:val="00C3756F"/>
    <w:rsid w:val="00CB19DA"/>
    <w:rsid w:val="00DD18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7809"/>
  <w15:docId w15:val="{7855919D-1E0E-4C88-8141-67E5AE3B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w:hAnsi="Arial" w:cs="Arial Unicode MS"/>
      <w:b/>
      <w:bCs/>
      <w:color w:val="000000"/>
      <w:sz w:val="24"/>
      <w:szCs w:val="24"/>
      <w:u w:color="000000"/>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Footer">
    <w:name w:val="footer"/>
    <w:basedOn w:val="Normal"/>
    <w:link w:val="FooterChar"/>
    <w:uiPriority w:val="99"/>
    <w:unhideWhenUsed/>
    <w:rsid w:val="00505C75"/>
    <w:pPr>
      <w:tabs>
        <w:tab w:val="center" w:pos="4680"/>
        <w:tab w:val="right" w:pos="9360"/>
      </w:tabs>
    </w:pPr>
  </w:style>
  <w:style w:type="character" w:customStyle="1" w:styleId="FooterChar">
    <w:name w:val="Footer Char"/>
    <w:basedOn w:val="DefaultParagraphFont"/>
    <w:link w:val="Footer"/>
    <w:uiPriority w:val="99"/>
    <w:rsid w:val="00505C7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esident@skifriends.ca"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ident@skifriends.ca"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1"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187</Words>
  <Characters>1069</Characters>
  <Application>Microsoft Office Word</Application>
  <DocSecurity>0</DocSecurity>
  <Lines>8</Lines>
  <Paragraphs>2</Paragraphs>
  <ScaleCrop>false</ScaleCrop>
  <Company>ivari</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Cape, Andrew</dc:creator>
  <cp:lastModifiedBy>sven gebhardt</cp:lastModifiedBy>
  <cp:revision>6</cp:revision>
  <dcterms:created xsi:type="dcterms:W3CDTF">2025-09-08T15:05:00Z</dcterms:created>
  <dcterms:modified xsi:type="dcterms:W3CDTF">2025-09-08T15:10:00Z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252dabc4,4d160acc,10d9298c</vt:lpwstr>
  </property>
  <property fmtid="{D5CDD505-2E9C-101B-9397-08002B2CF9AE}" pid="3" name="ClassificationContentMarkingFooterFontProps">
    <vt:lpwstr>#000000,10,Calibri</vt:lpwstr>
  </property>
  <property fmtid="{D5CDD505-2E9C-101B-9397-08002B2CF9AE}" pid="4" name="ClassificationContentMarkingFooterText">
    <vt:lpwstr>ivari Internal</vt:lpwstr>
  </property>
  <property fmtid="{D5CDD505-2E9C-101B-9397-08002B2CF9AE}" pid="5" name="MSIP_Label_abd2cd9f-0368-4450-ad29-b02117ed37f2_Enabled">
    <vt:lpwstr>true</vt:lpwstr>
  </property>
  <property fmtid="{D5CDD505-2E9C-101B-9397-08002B2CF9AE}" pid="6" name="MSIP_Label_abd2cd9f-0368-4450-ad29-b02117ed37f2_SetDate">
    <vt:lpwstr>2024-08-26T14:34:48Z</vt:lpwstr>
  </property>
  <property fmtid="{D5CDD505-2E9C-101B-9397-08002B2CF9AE}" pid="7" name="MSIP_Label_abd2cd9f-0368-4450-ad29-b02117ed37f2_Method">
    <vt:lpwstr>Standard</vt:lpwstr>
  </property>
  <property fmtid="{D5CDD505-2E9C-101B-9397-08002B2CF9AE}" pid="8" name="MSIP_Label_abd2cd9f-0368-4450-ad29-b02117ed37f2_Name">
    <vt:lpwstr>abd2cd9f-0368-4450-ad29-b02117ed37f2</vt:lpwstr>
  </property>
  <property fmtid="{D5CDD505-2E9C-101B-9397-08002B2CF9AE}" pid="9" name="MSIP_Label_abd2cd9f-0368-4450-ad29-b02117ed37f2_SiteId">
    <vt:lpwstr>e066b132-d4e5-4546-8270-3ea1d5548627</vt:lpwstr>
  </property>
  <property fmtid="{D5CDD505-2E9C-101B-9397-08002B2CF9AE}" pid="10" name="MSIP_Label_abd2cd9f-0368-4450-ad29-b02117ed37f2_ActionId">
    <vt:lpwstr>7dc94de1-b010-4fc8-9143-54400ff3b5b6</vt:lpwstr>
  </property>
  <property fmtid="{D5CDD505-2E9C-101B-9397-08002B2CF9AE}" pid="11" name="MSIP_Label_abd2cd9f-0368-4450-ad29-b02117ed37f2_ContentBits">
    <vt:lpwstr>2</vt:lpwstr>
  </property>
</Properties>
</file>